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6422B21A" w:rsidR="00FE067E" w:rsidRPr="007B3CE8" w:rsidRDefault="00CE5D64"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22176EC2" wp14:editId="0F5D542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A50CBF9" w14:textId="0FADCEFF" w:rsidR="00CE5D64" w:rsidRPr="00CE5D64" w:rsidRDefault="00CE5D64" w:rsidP="00CE5D64">
                            <w:pPr>
                              <w:spacing w:line="240" w:lineRule="auto"/>
                              <w:jc w:val="center"/>
                              <w:rPr>
                                <w:rFonts w:cs="Arial"/>
                                <w:b/>
                              </w:rPr>
                            </w:pPr>
                            <w:r w:rsidRPr="00CE5D6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176EC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fill o:detectmouseclick="t"/>
                <v:textbox inset="0,5pt,0,0">
                  <w:txbxContent>
                    <w:p w14:paraId="6A50CBF9" w14:textId="0FADCEFF" w:rsidR="00CE5D64" w:rsidRPr="00CE5D64" w:rsidRDefault="00CE5D64" w:rsidP="00CE5D64">
                      <w:pPr>
                        <w:spacing w:line="240" w:lineRule="auto"/>
                        <w:jc w:val="center"/>
                        <w:rPr>
                          <w:rFonts w:cs="Arial"/>
                          <w:b/>
                        </w:rPr>
                      </w:pPr>
                      <w:r w:rsidRPr="00CE5D64">
                        <w:rPr>
                          <w:rFonts w:cs="Arial"/>
                          <w:b/>
                        </w:rPr>
                        <w:t>FISCAL NOTE</w:t>
                      </w:r>
                    </w:p>
                  </w:txbxContent>
                </v:textbox>
              </v:shape>
            </w:pict>
          </mc:Fallback>
        </mc:AlternateContent>
      </w:r>
      <w:r w:rsidR="00CD36CF" w:rsidRPr="007B3CE8">
        <w:rPr>
          <w:color w:val="auto"/>
        </w:rPr>
        <w:t>WEST virginia legislature</w:t>
      </w:r>
    </w:p>
    <w:p w14:paraId="446F25A9" w14:textId="4893B6B9" w:rsidR="00CD36CF" w:rsidRPr="007B3CE8" w:rsidRDefault="00CD36CF" w:rsidP="00CC1F3B">
      <w:pPr>
        <w:pStyle w:val="TitlePageSession"/>
        <w:rPr>
          <w:color w:val="auto"/>
        </w:rPr>
      </w:pPr>
      <w:r w:rsidRPr="007B3CE8">
        <w:rPr>
          <w:color w:val="auto"/>
        </w:rPr>
        <w:t>20</w:t>
      </w:r>
      <w:r w:rsidR="007F29DD" w:rsidRPr="007B3CE8">
        <w:rPr>
          <w:color w:val="auto"/>
        </w:rPr>
        <w:t>2</w:t>
      </w:r>
      <w:r w:rsidR="001143CA" w:rsidRPr="007B3CE8">
        <w:rPr>
          <w:color w:val="auto"/>
        </w:rPr>
        <w:t>1</w:t>
      </w:r>
      <w:r w:rsidRPr="007B3CE8">
        <w:rPr>
          <w:color w:val="auto"/>
        </w:rPr>
        <w:t xml:space="preserve"> regular session</w:t>
      </w:r>
    </w:p>
    <w:p w14:paraId="77049CE2" w14:textId="77777777" w:rsidR="00CD36CF" w:rsidRPr="007B3CE8" w:rsidRDefault="00D342BD"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7B3CE8">
            <w:rPr>
              <w:color w:val="auto"/>
            </w:rPr>
            <w:t>Introduced</w:t>
          </w:r>
        </w:sdtContent>
      </w:sdt>
    </w:p>
    <w:p w14:paraId="070377CD" w14:textId="514E0E3C" w:rsidR="00CD36CF" w:rsidRPr="007B3CE8" w:rsidRDefault="00D342BD"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7B3CE8" w:rsidRPr="007B3CE8">
            <w:rPr>
              <w:color w:val="auto"/>
            </w:rPr>
            <w:t>Senate</w:t>
          </w:r>
        </w:sdtContent>
      </w:sdt>
      <w:r w:rsidR="00303684" w:rsidRPr="007B3CE8">
        <w:rPr>
          <w:color w:val="auto"/>
        </w:rPr>
        <w:t xml:space="preserve"> </w:t>
      </w:r>
      <w:r w:rsidR="00CD36CF" w:rsidRPr="007B3CE8">
        <w:rPr>
          <w:color w:val="auto"/>
        </w:rPr>
        <w:t xml:space="preserve">Bill </w:t>
      </w:r>
      <w:sdt>
        <w:sdtPr>
          <w:rPr>
            <w:color w:val="auto"/>
          </w:rPr>
          <w:tag w:val="BNum"/>
          <w:id w:val="1645317809"/>
          <w:lock w:val="sdtLocked"/>
          <w:placeholder>
            <w:docPart w:val="20C22F1B7FBD4C33B249773D07E082F8"/>
          </w:placeholder>
          <w:text/>
        </w:sdtPr>
        <w:sdtEndPr/>
        <w:sdtContent>
          <w:r w:rsidR="009459F4">
            <w:rPr>
              <w:color w:val="auto"/>
            </w:rPr>
            <w:t>708</w:t>
          </w:r>
        </w:sdtContent>
      </w:sdt>
    </w:p>
    <w:p w14:paraId="2B17A3F4" w14:textId="23259F32" w:rsidR="00CD36CF" w:rsidRPr="007B3CE8" w:rsidRDefault="00CD36CF" w:rsidP="00CC1F3B">
      <w:pPr>
        <w:pStyle w:val="Sponsors"/>
        <w:rPr>
          <w:color w:val="auto"/>
        </w:rPr>
      </w:pPr>
      <w:r w:rsidRPr="007B3CE8">
        <w:rPr>
          <w:color w:val="auto"/>
        </w:rPr>
        <w:t xml:space="preserve">By </w:t>
      </w:r>
      <w:sdt>
        <w:sdtPr>
          <w:rPr>
            <w:color w:val="auto"/>
          </w:rPr>
          <w:tag w:val="Sponsors"/>
          <w:id w:val="1589585889"/>
          <w:placeholder>
            <w:docPart w:val="D3DF987F6921417FB42A59748B040B52"/>
          </w:placeholder>
          <w:text w:multiLine="1"/>
        </w:sdtPr>
        <w:sdtEndPr/>
        <w:sdtContent>
          <w:r w:rsidR="008C0E2A" w:rsidRPr="007B3CE8">
            <w:rPr>
              <w:color w:val="auto"/>
            </w:rPr>
            <w:t>Senator</w:t>
          </w:r>
          <w:r w:rsidR="00795BFB">
            <w:rPr>
              <w:color w:val="auto"/>
            </w:rPr>
            <w:t>s</w:t>
          </w:r>
          <w:r w:rsidR="008C0E2A" w:rsidRPr="007B3CE8">
            <w:rPr>
              <w:color w:val="auto"/>
            </w:rPr>
            <w:t xml:space="preserve"> Maynard</w:t>
          </w:r>
          <w:r w:rsidR="00BD06B4">
            <w:rPr>
              <w:color w:val="auto"/>
            </w:rPr>
            <w:t>,</w:t>
          </w:r>
          <w:r w:rsidR="00795BFB">
            <w:rPr>
              <w:color w:val="auto"/>
            </w:rPr>
            <w:t xml:space="preserve"> Stollings</w:t>
          </w:r>
          <w:r w:rsidR="00BD06B4">
            <w:rPr>
              <w:color w:val="auto"/>
            </w:rPr>
            <w:t>, Unger</w:t>
          </w:r>
          <w:r w:rsidR="00D342BD">
            <w:rPr>
              <w:color w:val="auto"/>
            </w:rPr>
            <w:t>, and Romano</w:t>
          </w:r>
        </w:sdtContent>
      </w:sdt>
    </w:p>
    <w:p w14:paraId="44F98F1F" w14:textId="0113DDC5" w:rsidR="00E831B3" w:rsidRPr="007B3CE8" w:rsidRDefault="00CD36CF" w:rsidP="00CC1F3B">
      <w:pPr>
        <w:pStyle w:val="References"/>
        <w:rPr>
          <w:color w:val="auto"/>
        </w:rPr>
      </w:pPr>
      <w:r w:rsidRPr="007B3CE8">
        <w:rPr>
          <w:color w:val="auto"/>
        </w:rPr>
        <w:t>[</w:t>
      </w:r>
      <w:sdt>
        <w:sdtPr>
          <w:rPr>
            <w:color w:val="auto"/>
          </w:rPr>
          <w:tag w:val="References"/>
          <w:id w:val="-1043047873"/>
          <w:placeholder>
            <w:docPart w:val="86D2588D5BE4435AB3D90589B95411FC"/>
          </w:placeholder>
          <w:text w:multiLine="1"/>
        </w:sdtPr>
        <w:sdtEndPr/>
        <w:sdtContent>
          <w:r w:rsidR="009459F4" w:rsidRPr="009459F4">
            <w:rPr>
              <w:color w:val="auto"/>
            </w:rPr>
            <w:t>Introduced March 22, 2021; referred</w:t>
          </w:r>
          <w:r w:rsidR="009459F4" w:rsidRPr="009459F4">
            <w:rPr>
              <w:color w:val="auto"/>
            </w:rPr>
            <w:br/>
            <w:t>to the Committee on</w:t>
          </w:r>
          <w:r w:rsidR="00402C92">
            <w:rPr>
              <w:color w:val="auto"/>
            </w:rPr>
            <w:t xml:space="preserve"> Government Organization; and then to the Committee on Finance]</w:t>
          </w:r>
          <w:r w:rsidR="009459F4" w:rsidRPr="009459F4">
            <w:rPr>
              <w:color w:val="auto"/>
            </w:rPr>
            <w:t xml:space="preserve"> </w:t>
          </w:r>
        </w:sdtContent>
      </w:sdt>
    </w:p>
    <w:p w14:paraId="34F47D0B" w14:textId="110C6CEA" w:rsidR="00303684" w:rsidRPr="007B3CE8" w:rsidRDefault="0000526A" w:rsidP="00CC1F3B">
      <w:pPr>
        <w:pStyle w:val="TitleSection"/>
        <w:rPr>
          <w:color w:val="auto"/>
        </w:rPr>
      </w:pPr>
      <w:r w:rsidRPr="007B3CE8">
        <w:rPr>
          <w:color w:val="auto"/>
        </w:rPr>
        <w:lastRenderedPageBreak/>
        <w:t>A BILL</w:t>
      </w:r>
      <w:r w:rsidR="005D2007" w:rsidRPr="007B3CE8">
        <w:rPr>
          <w:color w:val="auto"/>
        </w:rPr>
        <w:t xml:space="preserve"> to amend the Code of West Virginia, 1931, as amended, by adding thereto a new article, designated §20-19-1, §20-19-2, and §20-19-3,</w:t>
      </w:r>
      <w:r w:rsidR="00E161A8" w:rsidRPr="007B3CE8">
        <w:rPr>
          <w:color w:val="auto"/>
        </w:rPr>
        <w:t xml:space="preserve"> all</w:t>
      </w:r>
      <w:r w:rsidR="005D2007" w:rsidRPr="007B3CE8">
        <w:rPr>
          <w:color w:val="auto"/>
        </w:rPr>
        <w:t xml:space="preserve"> relating to the County Cleanup Committee; stating legislative findings</w:t>
      </w:r>
      <w:r w:rsidR="009459F4">
        <w:rPr>
          <w:color w:val="auto"/>
        </w:rPr>
        <w:t>;</w:t>
      </w:r>
      <w:r w:rsidR="005D2007" w:rsidRPr="007B3CE8">
        <w:rPr>
          <w:color w:val="auto"/>
        </w:rPr>
        <w:t xml:space="preserve"> establishing the committee within the D</w:t>
      </w:r>
      <w:r w:rsidR="00B07DB1" w:rsidRPr="007B3CE8">
        <w:rPr>
          <w:color w:val="auto"/>
        </w:rPr>
        <w:t>ivision</w:t>
      </w:r>
      <w:r w:rsidR="005D2007" w:rsidRPr="007B3CE8">
        <w:rPr>
          <w:color w:val="auto"/>
        </w:rPr>
        <w:t xml:space="preserve"> of Natural Resources</w:t>
      </w:r>
      <w:r w:rsidR="009459F4">
        <w:rPr>
          <w:color w:val="auto"/>
        </w:rPr>
        <w:t>; and</w:t>
      </w:r>
      <w:r w:rsidR="005D2007" w:rsidRPr="007B3CE8">
        <w:rPr>
          <w:color w:val="auto"/>
        </w:rPr>
        <w:t xml:space="preserve"> establishing the County Cleanup Committee </w:t>
      </w:r>
      <w:r w:rsidR="009459F4">
        <w:rPr>
          <w:color w:val="auto"/>
        </w:rPr>
        <w:t>F</w:t>
      </w:r>
      <w:r w:rsidR="005D2007" w:rsidRPr="007B3CE8">
        <w:rPr>
          <w:color w:val="auto"/>
        </w:rPr>
        <w:t>und.</w:t>
      </w:r>
    </w:p>
    <w:p w14:paraId="226DCE3D" w14:textId="77777777" w:rsidR="00303684" w:rsidRPr="007B3CE8" w:rsidRDefault="00303684" w:rsidP="00CC1F3B">
      <w:pPr>
        <w:pStyle w:val="EnactingClause"/>
        <w:rPr>
          <w:color w:val="auto"/>
        </w:rPr>
        <w:sectPr w:rsidR="00303684" w:rsidRPr="007B3CE8" w:rsidSect="00300E8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7B3CE8">
        <w:rPr>
          <w:color w:val="auto"/>
        </w:rPr>
        <w:t>Be it enacted by the Legislature of West Virginia:</w:t>
      </w:r>
    </w:p>
    <w:p w14:paraId="698DB953" w14:textId="7A17A05E" w:rsidR="008736AA" w:rsidRPr="007B3CE8" w:rsidRDefault="008C0E2A" w:rsidP="008C0E2A">
      <w:pPr>
        <w:pStyle w:val="ArticleHeading"/>
        <w:rPr>
          <w:color w:val="auto"/>
          <w:u w:val="single"/>
        </w:rPr>
      </w:pPr>
      <w:r w:rsidRPr="007B3CE8">
        <w:rPr>
          <w:color w:val="auto"/>
          <w:u w:val="single"/>
        </w:rPr>
        <w:t>Article 19. County clean up act.</w:t>
      </w:r>
    </w:p>
    <w:p w14:paraId="77703D77" w14:textId="1B1A2867" w:rsidR="008C0E2A" w:rsidRPr="007B3CE8" w:rsidRDefault="008C0E2A" w:rsidP="008C0E2A">
      <w:pPr>
        <w:pStyle w:val="SectionHeading"/>
        <w:rPr>
          <w:color w:val="auto"/>
          <w:u w:val="single"/>
        </w:rPr>
      </w:pPr>
      <w:r w:rsidRPr="007B3CE8">
        <w:rPr>
          <w:color w:val="auto"/>
          <w:u w:val="single"/>
        </w:rPr>
        <w:t>§20-19-1. Legislative findings.</w:t>
      </w:r>
    </w:p>
    <w:p w14:paraId="4A723A83" w14:textId="238C1018" w:rsidR="008C0E2A" w:rsidRPr="007B3CE8" w:rsidRDefault="008C0E2A" w:rsidP="008C0E2A">
      <w:pPr>
        <w:pStyle w:val="SectionBody"/>
        <w:rPr>
          <w:color w:val="auto"/>
          <w:u w:val="single"/>
        </w:rPr>
        <w:sectPr w:rsidR="008C0E2A" w:rsidRPr="007B3CE8" w:rsidSect="00300E81">
          <w:type w:val="continuous"/>
          <w:pgSz w:w="12240" w:h="15840" w:code="1"/>
          <w:pgMar w:top="1440" w:right="1440" w:bottom="1440" w:left="1440" w:header="720" w:footer="720" w:gutter="0"/>
          <w:lnNumType w:countBy="1" w:restart="newSection"/>
          <w:cols w:space="720"/>
          <w:titlePg/>
          <w:docGrid w:linePitch="360"/>
        </w:sectPr>
      </w:pPr>
      <w:r w:rsidRPr="007B3CE8">
        <w:rPr>
          <w:color w:val="auto"/>
          <w:u w:val="single"/>
        </w:rPr>
        <w:t xml:space="preserve">This </w:t>
      </w:r>
      <w:r w:rsidR="00B526C2" w:rsidRPr="007B3CE8">
        <w:rPr>
          <w:color w:val="auto"/>
          <w:u w:val="single"/>
        </w:rPr>
        <w:t>L</w:t>
      </w:r>
      <w:r w:rsidRPr="007B3CE8">
        <w:rPr>
          <w:color w:val="auto"/>
          <w:u w:val="single"/>
        </w:rPr>
        <w:t xml:space="preserve">egislature finds that counties throughout the State of West Virginia are suffering from an increasing problem with litter and trash to the detriment of the natural resources and natural beauty of the state. Therefore, the </w:t>
      </w:r>
      <w:r w:rsidR="00162BE1" w:rsidRPr="007B3CE8">
        <w:rPr>
          <w:color w:val="auto"/>
          <w:u w:val="single"/>
        </w:rPr>
        <w:t>L</w:t>
      </w:r>
      <w:r w:rsidRPr="007B3CE8">
        <w:rPr>
          <w:color w:val="auto"/>
          <w:u w:val="single"/>
        </w:rPr>
        <w:t>egislature finds it necessary to establish and fund the county clean up initiative to place trash receptacles throughout counties in the state to support cleanup efforts.</w:t>
      </w:r>
    </w:p>
    <w:p w14:paraId="78FA4184" w14:textId="63584DF2" w:rsidR="008C0E2A" w:rsidRPr="007B3CE8" w:rsidRDefault="008C0E2A" w:rsidP="008C0E2A">
      <w:pPr>
        <w:pStyle w:val="SectionHeading"/>
        <w:rPr>
          <w:color w:val="auto"/>
          <w:u w:val="single"/>
        </w:rPr>
      </w:pPr>
      <w:r w:rsidRPr="007B3CE8">
        <w:rPr>
          <w:color w:val="auto"/>
          <w:u w:val="single"/>
        </w:rPr>
        <w:t xml:space="preserve">§20-19-2. </w:t>
      </w:r>
      <w:r w:rsidR="00DC1B22" w:rsidRPr="007B3CE8">
        <w:rPr>
          <w:color w:val="auto"/>
          <w:u w:val="single"/>
        </w:rPr>
        <w:t>County Cleanup Committee established</w:t>
      </w:r>
      <w:r w:rsidRPr="007B3CE8">
        <w:rPr>
          <w:color w:val="auto"/>
          <w:u w:val="single"/>
        </w:rPr>
        <w:t>.</w:t>
      </w:r>
    </w:p>
    <w:p w14:paraId="7FA2093B" w14:textId="06D28372" w:rsidR="008C0E2A" w:rsidRPr="007B3CE8" w:rsidRDefault="008C0E2A" w:rsidP="008C0E2A">
      <w:pPr>
        <w:pStyle w:val="SectionBody"/>
        <w:rPr>
          <w:color w:val="auto"/>
          <w:u w:val="single"/>
        </w:rPr>
      </w:pPr>
      <w:r w:rsidRPr="007B3CE8">
        <w:rPr>
          <w:color w:val="auto"/>
          <w:u w:val="single"/>
        </w:rPr>
        <w:t xml:space="preserve">(a) The West Virginia </w:t>
      </w:r>
      <w:r w:rsidR="00505BDB" w:rsidRPr="007B3CE8">
        <w:rPr>
          <w:color w:val="auto"/>
          <w:u w:val="single"/>
        </w:rPr>
        <w:t>Division</w:t>
      </w:r>
      <w:r w:rsidRPr="007B3CE8">
        <w:rPr>
          <w:color w:val="auto"/>
          <w:u w:val="single"/>
        </w:rPr>
        <w:t xml:space="preserve"> of Natural Resources shall establish the “County Cleanup Committee” consisting of members from the </w:t>
      </w:r>
      <w:r w:rsidR="00505BDB" w:rsidRPr="007B3CE8">
        <w:rPr>
          <w:color w:val="auto"/>
          <w:u w:val="single"/>
        </w:rPr>
        <w:t>Division</w:t>
      </w:r>
      <w:r w:rsidRPr="007B3CE8">
        <w:rPr>
          <w:color w:val="auto"/>
          <w:u w:val="single"/>
        </w:rPr>
        <w:t xml:space="preserve"> of Natural Resources, the Solid Waste Authority, the West Virginia Department of </w:t>
      </w:r>
      <w:r w:rsidR="00505BDB" w:rsidRPr="007B3CE8">
        <w:rPr>
          <w:color w:val="auto"/>
          <w:u w:val="single"/>
        </w:rPr>
        <w:t>Environmental Protection</w:t>
      </w:r>
      <w:r w:rsidRPr="007B3CE8">
        <w:rPr>
          <w:color w:val="auto"/>
          <w:u w:val="single"/>
        </w:rPr>
        <w:t xml:space="preserve">, the West Virginia Conservation Agency, and other </w:t>
      </w:r>
      <w:r w:rsidR="005B776B" w:rsidRPr="007B3CE8">
        <w:rPr>
          <w:color w:val="auto"/>
          <w:u w:val="single"/>
        </w:rPr>
        <w:t>persons</w:t>
      </w:r>
      <w:r w:rsidRPr="007B3CE8">
        <w:rPr>
          <w:color w:val="auto"/>
          <w:u w:val="single"/>
        </w:rPr>
        <w:t xml:space="preserve"> which the </w:t>
      </w:r>
      <w:r w:rsidR="00B6138F" w:rsidRPr="007B3CE8">
        <w:rPr>
          <w:color w:val="auto"/>
          <w:u w:val="single"/>
        </w:rPr>
        <w:t>d</w:t>
      </w:r>
      <w:r w:rsidR="00505BDB" w:rsidRPr="007B3CE8">
        <w:rPr>
          <w:color w:val="auto"/>
          <w:u w:val="single"/>
        </w:rPr>
        <w:t>ivision</w:t>
      </w:r>
      <w:r w:rsidRPr="007B3CE8">
        <w:rPr>
          <w:color w:val="auto"/>
          <w:u w:val="single"/>
        </w:rPr>
        <w:t xml:space="preserve"> finds pertinent and necessary contributors</w:t>
      </w:r>
      <w:r w:rsidR="00DC1B22" w:rsidRPr="007B3CE8">
        <w:rPr>
          <w:color w:val="auto"/>
          <w:u w:val="single"/>
        </w:rPr>
        <w:t xml:space="preserve">, up to </w:t>
      </w:r>
      <w:r w:rsidR="002B14AF" w:rsidRPr="007B3CE8">
        <w:rPr>
          <w:color w:val="auto"/>
          <w:u w:val="single"/>
        </w:rPr>
        <w:t>10</w:t>
      </w:r>
      <w:r w:rsidR="00DC1B22" w:rsidRPr="007B3CE8">
        <w:rPr>
          <w:color w:val="auto"/>
          <w:u w:val="single"/>
        </w:rPr>
        <w:t xml:space="preserve"> members</w:t>
      </w:r>
      <w:r w:rsidRPr="007B3CE8">
        <w:rPr>
          <w:color w:val="auto"/>
          <w:u w:val="single"/>
        </w:rPr>
        <w:t>.</w:t>
      </w:r>
    </w:p>
    <w:p w14:paraId="529DAD35" w14:textId="1CA4E042" w:rsidR="00710723" w:rsidRPr="007B3CE8" w:rsidRDefault="008C0E2A" w:rsidP="008C0E2A">
      <w:pPr>
        <w:pStyle w:val="SectionBody"/>
        <w:rPr>
          <w:color w:val="auto"/>
          <w:u w:val="single"/>
        </w:rPr>
      </w:pPr>
      <w:r w:rsidRPr="007B3CE8">
        <w:rPr>
          <w:color w:val="auto"/>
          <w:u w:val="single"/>
        </w:rPr>
        <w:t>(b) The Clean Up Committee shall evaluate the needs of the West Virginia Counties based upon their population and an evaluation of the trash and litter problem within the count</w:t>
      </w:r>
      <w:r w:rsidR="005B776B" w:rsidRPr="007B3CE8">
        <w:rPr>
          <w:color w:val="auto"/>
          <w:u w:val="single"/>
        </w:rPr>
        <w:t>ies</w:t>
      </w:r>
      <w:r w:rsidRPr="007B3CE8">
        <w:rPr>
          <w:color w:val="auto"/>
          <w:u w:val="single"/>
        </w:rPr>
        <w:t xml:space="preserve">. The commission shall then </w:t>
      </w:r>
      <w:r w:rsidR="00710723" w:rsidRPr="007B3CE8">
        <w:rPr>
          <w:color w:val="auto"/>
          <w:u w:val="single"/>
        </w:rPr>
        <w:t>provide for</w:t>
      </w:r>
      <w:r w:rsidR="005B776B" w:rsidRPr="007B3CE8">
        <w:rPr>
          <w:color w:val="auto"/>
          <w:u w:val="single"/>
        </w:rPr>
        <w:t xml:space="preserve"> the placement and maintenance of</w:t>
      </w:r>
      <w:r w:rsidR="00710723" w:rsidRPr="007B3CE8">
        <w:rPr>
          <w:color w:val="auto"/>
          <w:u w:val="single"/>
        </w:rPr>
        <w:t xml:space="preserve"> dumpsters and other large trash receptacles within the count</w:t>
      </w:r>
      <w:r w:rsidR="005B776B" w:rsidRPr="007B3CE8">
        <w:rPr>
          <w:color w:val="auto"/>
          <w:u w:val="single"/>
        </w:rPr>
        <w:t>ies</w:t>
      </w:r>
      <w:r w:rsidR="00710723" w:rsidRPr="007B3CE8">
        <w:rPr>
          <w:color w:val="auto"/>
          <w:u w:val="single"/>
        </w:rPr>
        <w:t xml:space="preserve"> based upon need. The committee may contract with a private contractor or private contractors to perform necessary placement and trash collection of those receptacles.</w:t>
      </w:r>
      <w:r w:rsidR="00505BDB" w:rsidRPr="007B3CE8">
        <w:rPr>
          <w:color w:val="auto"/>
          <w:u w:val="single"/>
        </w:rPr>
        <w:t xml:space="preserve"> The receptables shall be open for use by the public to encourage proper disposal of discarded items. Signage shall be places around the receptable iterating its public use and purpose.</w:t>
      </w:r>
    </w:p>
    <w:p w14:paraId="1A64EF45" w14:textId="118FC23C" w:rsidR="00DC1B22" w:rsidRPr="007B3CE8" w:rsidRDefault="00710723" w:rsidP="008C0E2A">
      <w:pPr>
        <w:pStyle w:val="SectionBody"/>
        <w:rPr>
          <w:color w:val="auto"/>
          <w:u w:val="single"/>
        </w:rPr>
      </w:pPr>
      <w:r w:rsidRPr="007B3CE8">
        <w:rPr>
          <w:color w:val="auto"/>
          <w:u w:val="single"/>
        </w:rPr>
        <w:lastRenderedPageBreak/>
        <w:t xml:space="preserve">(c) </w:t>
      </w:r>
      <w:r w:rsidR="00DC1B22" w:rsidRPr="007B3CE8">
        <w:rPr>
          <w:color w:val="auto"/>
          <w:u w:val="single"/>
        </w:rPr>
        <w:t xml:space="preserve">The committee shall meet </w:t>
      </w:r>
      <w:r w:rsidR="005D2007" w:rsidRPr="007B3CE8">
        <w:rPr>
          <w:color w:val="auto"/>
          <w:u w:val="single"/>
        </w:rPr>
        <w:t>quarterly unless</w:t>
      </w:r>
      <w:r w:rsidR="00DC1B22" w:rsidRPr="007B3CE8">
        <w:rPr>
          <w:color w:val="auto"/>
          <w:u w:val="single"/>
        </w:rPr>
        <w:t xml:space="preserve"> a special meeting is called by its chairman. During the first meeting of each fiscal year beginning in an odd-numbered year, or as soon as feasible thereafter, the board shall elect a chairman, secretary, and treasurer from among its own members to serve for two-year terms.</w:t>
      </w:r>
    </w:p>
    <w:p w14:paraId="60E3DFCD" w14:textId="7FBBEB6F" w:rsidR="00710723" w:rsidRPr="007B3CE8" w:rsidRDefault="00DC1B22" w:rsidP="008C0E2A">
      <w:pPr>
        <w:pStyle w:val="SectionBody"/>
        <w:rPr>
          <w:color w:val="auto"/>
          <w:u w:val="single"/>
        </w:rPr>
      </w:pPr>
      <w:r w:rsidRPr="007B3CE8">
        <w:rPr>
          <w:color w:val="auto"/>
          <w:u w:val="single"/>
        </w:rPr>
        <w:t xml:space="preserve">(d) </w:t>
      </w:r>
      <w:r w:rsidR="00710723" w:rsidRPr="007B3CE8">
        <w:rPr>
          <w:color w:val="auto"/>
          <w:u w:val="single"/>
        </w:rPr>
        <w:t xml:space="preserve">The committee shall accept testimony of </w:t>
      </w:r>
      <w:r w:rsidR="005B776B" w:rsidRPr="007B3CE8">
        <w:rPr>
          <w:color w:val="auto"/>
          <w:u w:val="single"/>
        </w:rPr>
        <w:t xml:space="preserve">pollical subdivisions, including </w:t>
      </w:r>
      <w:r w:rsidR="00710723" w:rsidRPr="007B3CE8">
        <w:rPr>
          <w:color w:val="auto"/>
          <w:u w:val="single"/>
        </w:rPr>
        <w:t>local governments, county commissions</w:t>
      </w:r>
      <w:r w:rsidR="005B776B" w:rsidRPr="007B3CE8">
        <w:rPr>
          <w:color w:val="auto"/>
          <w:u w:val="single"/>
        </w:rPr>
        <w:t>,</w:t>
      </w:r>
      <w:r w:rsidR="00710723" w:rsidRPr="007B3CE8">
        <w:rPr>
          <w:color w:val="auto"/>
          <w:u w:val="single"/>
        </w:rPr>
        <w:t xml:space="preserve"> and municipalities, in evaluating county needs for receptables.</w:t>
      </w:r>
    </w:p>
    <w:p w14:paraId="461837DB" w14:textId="6111015E" w:rsidR="00DC1B22" w:rsidRPr="007B3CE8" w:rsidRDefault="00710723" w:rsidP="008C0E2A">
      <w:pPr>
        <w:pStyle w:val="SectionBody"/>
        <w:rPr>
          <w:color w:val="auto"/>
          <w:u w:val="single"/>
        </w:rPr>
      </w:pPr>
      <w:r w:rsidRPr="007B3CE8">
        <w:rPr>
          <w:color w:val="auto"/>
          <w:u w:val="single"/>
        </w:rPr>
        <w:t>(</w:t>
      </w:r>
      <w:r w:rsidR="00DC1B22" w:rsidRPr="007B3CE8">
        <w:rPr>
          <w:color w:val="auto"/>
          <w:u w:val="single"/>
        </w:rPr>
        <w:t>e</w:t>
      </w:r>
      <w:r w:rsidRPr="007B3CE8">
        <w:rPr>
          <w:color w:val="auto"/>
          <w:u w:val="single"/>
        </w:rPr>
        <w:t xml:space="preserve">) </w:t>
      </w:r>
      <w:r w:rsidR="00DC1B22" w:rsidRPr="007B3CE8">
        <w:rPr>
          <w:color w:val="auto"/>
          <w:u w:val="single"/>
        </w:rPr>
        <w:t>The administering agencies may provide staff and other resources as necessary to address the technical assistance and administrative needs of the County Cleanup Committee. This support may include the utilization of resources and formulation of policies to achieve the purpose set forth in this article.</w:t>
      </w:r>
    </w:p>
    <w:p w14:paraId="7C30946E" w14:textId="05F24035" w:rsidR="005B776B" w:rsidRPr="007B3CE8" w:rsidRDefault="005B776B" w:rsidP="008C0E2A">
      <w:pPr>
        <w:pStyle w:val="SectionBody"/>
        <w:rPr>
          <w:color w:val="auto"/>
          <w:u w:val="single"/>
        </w:rPr>
        <w:sectPr w:rsidR="005B776B" w:rsidRPr="007B3CE8" w:rsidSect="00300E81">
          <w:type w:val="continuous"/>
          <w:pgSz w:w="12240" w:h="15840" w:code="1"/>
          <w:pgMar w:top="1440" w:right="1440" w:bottom="1440" w:left="1440" w:header="720" w:footer="720" w:gutter="0"/>
          <w:lnNumType w:countBy="1" w:restart="newSection"/>
          <w:cols w:space="720"/>
          <w:docGrid w:linePitch="360"/>
        </w:sectPr>
      </w:pPr>
      <w:r w:rsidRPr="007B3CE8">
        <w:rPr>
          <w:color w:val="auto"/>
          <w:u w:val="single"/>
        </w:rPr>
        <w:t xml:space="preserve">(f) </w:t>
      </w:r>
      <w:r w:rsidR="00DC1B22" w:rsidRPr="007B3CE8">
        <w:rPr>
          <w:color w:val="auto"/>
          <w:u w:val="single"/>
        </w:rPr>
        <w:t xml:space="preserve">The committee shall report </w:t>
      </w:r>
      <w:r w:rsidRPr="007B3CE8">
        <w:rPr>
          <w:color w:val="auto"/>
          <w:u w:val="single"/>
        </w:rPr>
        <w:t xml:space="preserve">annually to the Joint Committee </w:t>
      </w:r>
      <w:r w:rsidR="007B3CE8" w:rsidRPr="007B3CE8">
        <w:rPr>
          <w:color w:val="auto"/>
          <w:u w:val="single"/>
        </w:rPr>
        <w:t xml:space="preserve">on Government and Finance </w:t>
      </w:r>
      <w:r w:rsidRPr="007B3CE8">
        <w:rPr>
          <w:color w:val="auto"/>
          <w:u w:val="single"/>
        </w:rPr>
        <w:t>by December 30</w:t>
      </w:r>
      <w:r w:rsidRPr="007B3CE8">
        <w:rPr>
          <w:color w:val="auto"/>
          <w:u w:val="single"/>
          <w:vertAlign w:val="superscript"/>
        </w:rPr>
        <w:t>th</w:t>
      </w:r>
      <w:r w:rsidR="007B3CE8" w:rsidRPr="007B3CE8">
        <w:rPr>
          <w:color w:val="auto"/>
          <w:u w:val="single"/>
        </w:rPr>
        <w:t xml:space="preserve"> </w:t>
      </w:r>
      <w:r w:rsidRPr="007B3CE8">
        <w:rPr>
          <w:color w:val="auto"/>
          <w:u w:val="single"/>
        </w:rPr>
        <w:t>. The report shall include an evaluation of county cleanup efforts,</w:t>
      </w:r>
      <w:r w:rsidR="005D2007" w:rsidRPr="007B3CE8">
        <w:rPr>
          <w:color w:val="auto"/>
          <w:u w:val="single"/>
        </w:rPr>
        <w:t xml:space="preserve"> a list of receptables under the care of the committee, and an</w:t>
      </w:r>
      <w:r w:rsidRPr="007B3CE8">
        <w:rPr>
          <w:color w:val="auto"/>
          <w:u w:val="single"/>
        </w:rPr>
        <w:t xml:space="preserve"> accounting of funds</w:t>
      </w:r>
      <w:r w:rsidR="005D2007" w:rsidRPr="007B3CE8">
        <w:rPr>
          <w:color w:val="auto"/>
          <w:u w:val="single"/>
        </w:rPr>
        <w:t>.</w:t>
      </w:r>
    </w:p>
    <w:p w14:paraId="5BEAA6AB" w14:textId="16737BA0" w:rsidR="005B776B" w:rsidRPr="007B3CE8" w:rsidRDefault="005B776B" w:rsidP="005B776B">
      <w:pPr>
        <w:pStyle w:val="SectionHeading"/>
        <w:rPr>
          <w:color w:val="auto"/>
          <w:u w:val="single"/>
        </w:rPr>
      </w:pPr>
      <w:r w:rsidRPr="007B3CE8">
        <w:rPr>
          <w:color w:val="auto"/>
          <w:u w:val="single"/>
        </w:rPr>
        <w:t>§20-19-3. Creation of County Cleanup Fund.</w:t>
      </w:r>
    </w:p>
    <w:p w14:paraId="020312E4" w14:textId="2836D0F0" w:rsidR="005B776B" w:rsidRPr="007B3CE8" w:rsidRDefault="005B776B" w:rsidP="005B776B">
      <w:pPr>
        <w:pStyle w:val="SectionBody"/>
        <w:rPr>
          <w:color w:val="auto"/>
          <w:u w:val="single"/>
        </w:rPr>
      </w:pPr>
      <w:r w:rsidRPr="007B3CE8">
        <w:rPr>
          <w:color w:val="auto"/>
          <w:u w:val="single"/>
        </w:rPr>
        <w:t xml:space="preserve">(a) The special fund designated the County Cleanup Fund, hereinafter referred to as </w:t>
      </w:r>
      <w:r w:rsidR="007B3CE8" w:rsidRPr="007B3CE8">
        <w:rPr>
          <w:color w:val="auto"/>
          <w:u w:val="single"/>
        </w:rPr>
        <w:t>“</w:t>
      </w:r>
      <w:r w:rsidRPr="007B3CE8">
        <w:rPr>
          <w:color w:val="auto"/>
          <w:u w:val="single"/>
        </w:rPr>
        <w:t>the fund</w:t>
      </w:r>
      <w:r w:rsidR="007B3CE8" w:rsidRPr="007B3CE8">
        <w:rPr>
          <w:color w:val="auto"/>
          <w:u w:val="single"/>
        </w:rPr>
        <w:t>”</w:t>
      </w:r>
      <w:r w:rsidRPr="007B3CE8">
        <w:rPr>
          <w:color w:val="auto"/>
          <w:u w:val="single"/>
        </w:rPr>
        <w:t xml:space="preserve">, shall be established in the </w:t>
      </w:r>
      <w:r w:rsidR="00283F3F" w:rsidRPr="007B3CE8">
        <w:rPr>
          <w:color w:val="auto"/>
          <w:u w:val="single"/>
        </w:rPr>
        <w:t>S</w:t>
      </w:r>
      <w:r w:rsidRPr="007B3CE8">
        <w:rPr>
          <w:color w:val="auto"/>
          <w:u w:val="single"/>
        </w:rPr>
        <w:t>tate Treasury.</w:t>
      </w:r>
    </w:p>
    <w:p w14:paraId="72A539B2" w14:textId="7A287573" w:rsidR="005B776B" w:rsidRPr="007B3CE8" w:rsidRDefault="005B776B" w:rsidP="005B776B">
      <w:pPr>
        <w:pStyle w:val="SectionBody"/>
        <w:rPr>
          <w:color w:val="auto"/>
          <w:u w:val="single"/>
        </w:rPr>
      </w:pPr>
      <w:r w:rsidRPr="007B3CE8">
        <w:rPr>
          <w:color w:val="auto"/>
          <w:u w:val="single"/>
        </w:rPr>
        <w:t>(b) This fund shall consist of appropriations made by the Legislature, funds derived from and any funds or other property donated to the fund. These funds shall be expended for receptacle placement, maintenance, and collection. The special revenue revolving account shall be part of the annual state budget.</w:t>
      </w:r>
    </w:p>
    <w:p w14:paraId="7D0B83B5" w14:textId="77777777" w:rsidR="00C33014" w:rsidRPr="007B3CE8" w:rsidRDefault="00C33014" w:rsidP="00CC1F3B">
      <w:pPr>
        <w:pStyle w:val="Note"/>
        <w:rPr>
          <w:color w:val="auto"/>
        </w:rPr>
      </w:pPr>
    </w:p>
    <w:p w14:paraId="3DC8BFCC" w14:textId="6EA08DC2" w:rsidR="006865E9" w:rsidRPr="007B3CE8" w:rsidRDefault="00CF1DCA" w:rsidP="00CC1F3B">
      <w:pPr>
        <w:pStyle w:val="Note"/>
        <w:rPr>
          <w:color w:val="auto"/>
        </w:rPr>
      </w:pPr>
      <w:r w:rsidRPr="007B3CE8">
        <w:rPr>
          <w:color w:val="auto"/>
        </w:rPr>
        <w:t>NOTE: The</w:t>
      </w:r>
      <w:r w:rsidR="006865E9" w:rsidRPr="007B3CE8">
        <w:rPr>
          <w:color w:val="auto"/>
        </w:rPr>
        <w:t xml:space="preserve"> purpose of this bill is to </w:t>
      </w:r>
      <w:r w:rsidR="005D2007" w:rsidRPr="007B3CE8">
        <w:rPr>
          <w:color w:val="auto"/>
        </w:rPr>
        <w:t xml:space="preserve">establish the County Cleanup Committee within the </w:t>
      </w:r>
      <w:r w:rsidR="00D44C1B" w:rsidRPr="007B3CE8">
        <w:rPr>
          <w:color w:val="auto"/>
        </w:rPr>
        <w:t xml:space="preserve">Division </w:t>
      </w:r>
      <w:r w:rsidR="005D2007" w:rsidRPr="007B3CE8">
        <w:rPr>
          <w:color w:val="auto"/>
        </w:rPr>
        <w:t>of Natural Resources.</w:t>
      </w:r>
    </w:p>
    <w:p w14:paraId="5972D77D" w14:textId="77777777" w:rsidR="006865E9" w:rsidRPr="007B3CE8" w:rsidRDefault="00AE48A0" w:rsidP="00CC1F3B">
      <w:pPr>
        <w:pStyle w:val="Note"/>
        <w:rPr>
          <w:color w:val="auto"/>
        </w:rPr>
      </w:pPr>
      <w:r w:rsidRPr="007B3CE8">
        <w:rPr>
          <w:color w:val="auto"/>
        </w:rPr>
        <w:t>Strike-throughs indicate language that would be stricken from a heading or the present law and underscoring indicates new language that would be added.</w:t>
      </w:r>
    </w:p>
    <w:sectPr w:rsidR="006865E9" w:rsidRPr="007B3CE8" w:rsidSect="00300E8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F6E50" w14:textId="77777777" w:rsidR="008C0E2A" w:rsidRPr="00B844FE" w:rsidRDefault="008C0E2A" w:rsidP="00B844FE">
      <w:r>
        <w:separator/>
      </w:r>
    </w:p>
  </w:endnote>
  <w:endnote w:type="continuationSeparator" w:id="0">
    <w:p w14:paraId="289BFEA9" w14:textId="77777777" w:rsidR="008C0E2A" w:rsidRPr="00B844FE" w:rsidRDefault="008C0E2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8C0E2A" w:rsidRPr="00B844FE" w:rsidRDefault="008C0E2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9114AF3" w14:textId="77777777" w:rsidR="008C0E2A" w:rsidRDefault="008C0E2A"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8C0E2A" w:rsidRDefault="008C0E2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912BE" w14:textId="77777777" w:rsidR="008C0E2A" w:rsidRPr="00B844FE" w:rsidRDefault="008C0E2A" w:rsidP="00B844FE">
      <w:r>
        <w:separator/>
      </w:r>
    </w:p>
  </w:footnote>
  <w:footnote w:type="continuationSeparator" w:id="0">
    <w:p w14:paraId="1961B6B7" w14:textId="77777777" w:rsidR="008C0E2A" w:rsidRPr="00B844FE" w:rsidRDefault="008C0E2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7FDE2160" w:rsidR="008C0E2A" w:rsidRPr="00B844FE" w:rsidRDefault="00D342BD">
    <w:pPr>
      <w:pStyle w:val="Header"/>
    </w:pPr>
    <w:sdt>
      <w:sdtPr>
        <w:id w:val="-684364211"/>
        <w:placeholder>
          <w:docPart w:val="4A3865B5169449BA8162585DB84D3B51"/>
        </w:placeholder>
        <w:temporary/>
        <w:showingPlcHdr/>
        <w15:appearance w15:val="hidden"/>
      </w:sdtPr>
      <w:sdtEndPr/>
      <w:sdtContent>
        <w:r w:rsidR="009459F4" w:rsidRPr="00B844FE">
          <w:t>[Type here]</w:t>
        </w:r>
      </w:sdtContent>
    </w:sdt>
    <w:r w:rsidR="008C0E2A" w:rsidRPr="00B844FE">
      <w:ptab w:relativeTo="margin" w:alignment="left" w:leader="none"/>
    </w:r>
    <w:sdt>
      <w:sdtPr>
        <w:id w:val="-556240388"/>
        <w:placeholder>
          <w:docPart w:val="4A3865B5169449BA8162585DB84D3B51"/>
        </w:placeholder>
        <w:temporary/>
        <w:showingPlcHdr/>
        <w15:appearance w15:val="hidden"/>
      </w:sdtPr>
      <w:sdtEndPr/>
      <w:sdtContent>
        <w:r w:rsidR="009459F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7929A413" w:rsidR="008C0E2A" w:rsidRPr="00C33014" w:rsidRDefault="008C0E2A" w:rsidP="000573A9">
    <w:pPr>
      <w:pStyle w:val="HeaderStyle"/>
    </w:pPr>
    <w:r>
      <w:t>Intr SB</w:t>
    </w:r>
    <w:r w:rsidR="009459F4">
      <w:t xml:space="preserve"> 708</w:t>
    </w:r>
    <w:r w:rsidRPr="002A0269">
      <w:ptab w:relativeTo="margin" w:alignment="center" w:leader="none"/>
    </w:r>
    <w:r>
      <w:tab/>
    </w:r>
    <w:sdt>
      <w:sdtPr>
        <w:alias w:val="CBD Number"/>
        <w:tag w:val="CBD Number"/>
        <w:id w:val="1176923086"/>
        <w:lock w:val="sdtLocked"/>
        <w:text/>
      </w:sdtPr>
      <w:sdtEndPr/>
      <w:sdtContent>
        <w:r>
          <w:t>2021R3324</w:t>
        </w:r>
      </w:sdtContent>
    </w:sdt>
  </w:p>
  <w:p w14:paraId="104EFA13" w14:textId="77777777" w:rsidR="008C0E2A" w:rsidRPr="00C33014" w:rsidRDefault="008C0E2A"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E3912"/>
    <w:rsid w:val="0010070F"/>
    <w:rsid w:val="001143CA"/>
    <w:rsid w:val="0015112E"/>
    <w:rsid w:val="001552E7"/>
    <w:rsid w:val="001566B4"/>
    <w:rsid w:val="00162BE1"/>
    <w:rsid w:val="00167DBC"/>
    <w:rsid w:val="001A66B7"/>
    <w:rsid w:val="001C279E"/>
    <w:rsid w:val="001D459E"/>
    <w:rsid w:val="0027011C"/>
    <w:rsid w:val="00274200"/>
    <w:rsid w:val="00275740"/>
    <w:rsid w:val="00283F3F"/>
    <w:rsid w:val="002A0269"/>
    <w:rsid w:val="002B14AF"/>
    <w:rsid w:val="00300E81"/>
    <w:rsid w:val="00303684"/>
    <w:rsid w:val="003143F5"/>
    <w:rsid w:val="00314854"/>
    <w:rsid w:val="00394191"/>
    <w:rsid w:val="003C51CD"/>
    <w:rsid w:val="00402C92"/>
    <w:rsid w:val="004368E0"/>
    <w:rsid w:val="004C13DD"/>
    <w:rsid w:val="004E3441"/>
    <w:rsid w:val="00500579"/>
    <w:rsid w:val="00505BDB"/>
    <w:rsid w:val="005A5366"/>
    <w:rsid w:val="005B776B"/>
    <w:rsid w:val="005D2007"/>
    <w:rsid w:val="005D7E17"/>
    <w:rsid w:val="006210B7"/>
    <w:rsid w:val="006369EB"/>
    <w:rsid w:val="00637E73"/>
    <w:rsid w:val="006865E9"/>
    <w:rsid w:val="00691F3E"/>
    <w:rsid w:val="00694BFB"/>
    <w:rsid w:val="006A106B"/>
    <w:rsid w:val="006C523D"/>
    <w:rsid w:val="006D1673"/>
    <w:rsid w:val="006D4036"/>
    <w:rsid w:val="00710723"/>
    <w:rsid w:val="00795BFB"/>
    <w:rsid w:val="007A5259"/>
    <w:rsid w:val="007A7081"/>
    <w:rsid w:val="007B3CE8"/>
    <w:rsid w:val="007F1CF5"/>
    <w:rsid w:val="007F29DD"/>
    <w:rsid w:val="00834EDE"/>
    <w:rsid w:val="008736AA"/>
    <w:rsid w:val="008C0E2A"/>
    <w:rsid w:val="008D275D"/>
    <w:rsid w:val="009459F4"/>
    <w:rsid w:val="00980327"/>
    <w:rsid w:val="00986478"/>
    <w:rsid w:val="009B5557"/>
    <w:rsid w:val="009F1067"/>
    <w:rsid w:val="00A31E01"/>
    <w:rsid w:val="00A527AD"/>
    <w:rsid w:val="00A70428"/>
    <w:rsid w:val="00A718CF"/>
    <w:rsid w:val="00AE48A0"/>
    <w:rsid w:val="00AE61BE"/>
    <w:rsid w:val="00B07DB1"/>
    <w:rsid w:val="00B16F25"/>
    <w:rsid w:val="00B24422"/>
    <w:rsid w:val="00B526C2"/>
    <w:rsid w:val="00B6138F"/>
    <w:rsid w:val="00B66B81"/>
    <w:rsid w:val="00B80C20"/>
    <w:rsid w:val="00B844FE"/>
    <w:rsid w:val="00B86B4F"/>
    <w:rsid w:val="00BA1F84"/>
    <w:rsid w:val="00BC562B"/>
    <w:rsid w:val="00BD06B4"/>
    <w:rsid w:val="00BF6945"/>
    <w:rsid w:val="00C33014"/>
    <w:rsid w:val="00C33434"/>
    <w:rsid w:val="00C34869"/>
    <w:rsid w:val="00C42EB6"/>
    <w:rsid w:val="00C85096"/>
    <w:rsid w:val="00CB20EF"/>
    <w:rsid w:val="00CC1F3B"/>
    <w:rsid w:val="00CD12CB"/>
    <w:rsid w:val="00CD36CF"/>
    <w:rsid w:val="00CE5D64"/>
    <w:rsid w:val="00CF1DCA"/>
    <w:rsid w:val="00D342BD"/>
    <w:rsid w:val="00D44C1B"/>
    <w:rsid w:val="00D579FC"/>
    <w:rsid w:val="00D81C16"/>
    <w:rsid w:val="00DC1B22"/>
    <w:rsid w:val="00DE526B"/>
    <w:rsid w:val="00DF199D"/>
    <w:rsid w:val="00E01542"/>
    <w:rsid w:val="00E161A8"/>
    <w:rsid w:val="00E365F1"/>
    <w:rsid w:val="00E62F48"/>
    <w:rsid w:val="00E831B3"/>
    <w:rsid w:val="00E95FBC"/>
    <w:rsid w:val="00EB408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8E8F41"/>
  <w15:chartTrackingRefBased/>
  <w15:docId w15:val="{08DB078A-53C6-4684-A83E-F419A924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67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992A18">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992A18" w:rsidP="00992A18">
          <w:pPr>
            <w:pStyle w:val="20C22F1B7FBD4C33B249773D07E082F81"/>
          </w:pPr>
          <w:r w:rsidRPr="007B3CE8">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6F7C1C"/>
    <w:rsid w:val="00852D52"/>
    <w:rsid w:val="00992A18"/>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992A18"/>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992A18"/>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18</cp:revision>
  <cp:lastPrinted>2021-03-21T20:25:00Z</cp:lastPrinted>
  <dcterms:created xsi:type="dcterms:W3CDTF">2021-03-17T18:50:00Z</dcterms:created>
  <dcterms:modified xsi:type="dcterms:W3CDTF">2021-03-25T20:02:00Z</dcterms:modified>
</cp:coreProperties>
</file>